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EA" w:rsidRPr="00FB401E" w:rsidRDefault="009935EA">
      <w:pPr>
        <w:rPr>
          <w:rFonts w:asciiTheme="majorHAnsi" w:hAnsiTheme="majorHAnsi" w:cs="Times New Roman"/>
          <w:sz w:val="22"/>
        </w:rPr>
      </w:pPr>
      <w:bookmarkStart w:id="0" w:name="_GoBack"/>
      <w:bookmarkEnd w:id="0"/>
    </w:p>
    <w:p w:rsidR="00C06E8B" w:rsidRPr="00FB401E" w:rsidRDefault="005C794A">
      <w:pPr>
        <w:rPr>
          <w:rFonts w:asciiTheme="majorHAnsi" w:hAnsiTheme="majorHAnsi" w:cs="Times New Roman"/>
          <w:sz w:val="22"/>
        </w:rPr>
      </w:pPr>
      <w:r>
        <w:rPr>
          <w:rFonts w:asciiTheme="majorHAnsi" w:hAnsiTheme="majorHAnsi" w:cs="Times New Roman"/>
          <w:sz w:val="22"/>
        </w:rPr>
        <w:t>July 1</w:t>
      </w:r>
      <w:r w:rsidR="00C06E8B" w:rsidRPr="00FB401E">
        <w:rPr>
          <w:rFonts w:asciiTheme="majorHAnsi" w:hAnsiTheme="majorHAnsi" w:cs="Times New Roman"/>
          <w:sz w:val="22"/>
        </w:rPr>
        <w:t>, 2017</w:t>
      </w:r>
    </w:p>
    <w:p w:rsidR="00ED6472" w:rsidRPr="00FB401E" w:rsidRDefault="00ED6472">
      <w:pPr>
        <w:rPr>
          <w:rFonts w:asciiTheme="majorHAnsi" w:hAnsiTheme="majorHAnsi" w:cs="Times New Roman"/>
          <w:sz w:val="22"/>
        </w:rPr>
      </w:pPr>
    </w:p>
    <w:p w:rsidR="00202ED2" w:rsidRPr="00FB401E" w:rsidRDefault="00202ED2" w:rsidP="00896843">
      <w:pPr>
        <w:rPr>
          <w:rFonts w:asciiTheme="majorHAnsi" w:hAnsiTheme="majorHAnsi" w:cs="Times New Roman"/>
          <w:sz w:val="22"/>
        </w:rPr>
      </w:pPr>
      <w:r w:rsidRPr="00FB401E">
        <w:rPr>
          <w:rFonts w:asciiTheme="majorHAnsi" w:hAnsiTheme="majorHAnsi" w:cs="Times New Roman"/>
          <w:sz w:val="22"/>
        </w:rPr>
        <w:t>Commissioner Judith Judson</w:t>
      </w:r>
      <w:r w:rsidR="00896843" w:rsidRPr="00FB401E">
        <w:rPr>
          <w:rFonts w:asciiTheme="majorHAnsi" w:hAnsiTheme="majorHAnsi" w:cs="Times New Roman"/>
          <w:sz w:val="22"/>
        </w:rPr>
        <w:br/>
      </w:r>
      <w:r w:rsidR="00FF403C" w:rsidRPr="00FB401E">
        <w:rPr>
          <w:rFonts w:asciiTheme="majorHAnsi" w:hAnsiTheme="majorHAnsi" w:cs="Times New Roman"/>
          <w:sz w:val="22"/>
        </w:rPr>
        <w:t>Department of Energy Resources</w:t>
      </w:r>
      <w:r w:rsidR="00FF403C" w:rsidRPr="00FB401E">
        <w:rPr>
          <w:rFonts w:asciiTheme="majorHAnsi" w:hAnsiTheme="majorHAnsi" w:cs="Times New Roman"/>
          <w:sz w:val="22"/>
        </w:rPr>
        <w:br/>
        <w:t>100 Cambridge Street #1020</w:t>
      </w:r>
    </w:p>
    <w:p w:rsidR="00896843" w:rsidRPr="00FB401E" w:rsidRDefault="00896843" w:rsidP="00896843">
      <w:pPr>
        <w:rPr>
          <w:rFonts w:asciiTheme="majorHAnsi" w:hAnsiTheme="majorHAnsi" w:cs="Times New Roman"/>
          <w:sz w:val="22"/>
        </w:rPr>
      </w:pPr>
      <w:r w:rsidRPr="00FB401E">
        <w:rPr>
          <w:rFonts w:asciiTheme="majorHAnsi" w:hAnsiTheme="majorHAnsi" w:cs="Times New Roman"/>
          <w:sz w:val="22"/>
        </w:rPr>
        <w:t xml:space="preserve">Boston, MA </w:t>
      </w:r>
      <w:r w:rsidR="00FF403C" w:rsidRPr="00FB401E">
        <w:rPr>
          <w:rFonts w:asciiTheme="majorHAnsi" w:hAnsiTheme="majorHAnsi" w:cs="Times New Roman"/>
          <w:sz w:val="22"/>
        </w:rPr>
        <w:t>02114</w:t>
      </w:r>
    </w:p>
    <w:p w:rsidR="00896843" w:rsidRDefault="00896843">
      <w:pPr>
        <w:rPr>
          <w:rFonts w:asciiTheme="majorHAnsi" w:hAnsiTheme="majorHAnsi" w:cs="Times New Roman"/>
          <w:sz w:val="22"/>
        </w:rPr>
      </w:pPr>
    </w:p>
    <w:p w:rsidR="005C794A" w:rsidRDefault="005C794A">
      <w:pPr>
        <w:rPr>
          <w:rFonts w:asciiTheme="majorHAnsi" w:hAnsiTheme="majorHAnsi" w:cs="Times New Roman"/>
          <w:sz w:val="22"/>
        </w:rPr>
      </w:pPr>
      <w:r>
        <w:rPr>
          <w:rFonts w:asciiTheme="majorHAnsi" w:hAnsiTheme="majorHAnsi" w:cs="Times New Roman"/>
          <w:sz w:val="22"/>
        </w:rPr>
        <w:t>CC: Michael Judge, Kaitlin Kelly, Department of Energy Resources</w:t>
      </w:r>
    </w:p>
    <w:p w:rsidR="005C794A" w:rsidRDefault="005C794A">
      <w:pPr>
        <w:rPr>
          <w:rFonts w:asciiTheme="majorHAnsi" w:hAnsiTheme="majorHAnsi" w:cs="Times New Roman"/>
          <w:sz w:val="22"/>
        </w:rPr>
      </w:pPr>
    </w:p>
    <w:p w:rsidR="005C794A" w:rsidRPr="005C794A" w:rsidRDefault="005C794A">
      <w:pPr>
        <w:rPr>
          <w:rFonts w:asciiTheme="majorHAnsi" w:hAnsiTheme="majorHAnsi" w:cs="Times New Roman"/>
          <w:sz w:val="22"/>
        </w:rPr>
      </w:pPr>
      <w:r w:rsidRPr="005C794A">
        <w:rPr>
          <w:rFonts w:asciiTheme="majorHAnsi" w:hAnsiTheme="majorHAnsi" w:cs="Times New Roman"/>
          <w:sz w:val="22"/>
        </w:rPr>
        <w:t xml:space="preserve">Transmitted via email: Judith.Judson@state.ma.us, michael.judge@state.ma.us, kaitlin.kelly@state.ma.us, </w:t>
      </w:r>
      <w:r w:rsidRPr="005C794A">
        <w:rPr>
          <w:rFonts w:asciiTheme="majorHAnsi" w:hAnsiTheme="majorHAnsi" w:cs="Arial"/>
          <w:sz w:val="22"/>
          <w:shd w:val="clear" w:color="auto" w:fill="FFFFFF"/>
        </w:rPr>
        <w:t>DOER.SMART@state.ma.us</w:t>
      </w:r>
    </w:p>
    <w:p w:rsidR="005C794A" w:rsidRPr="00FB401E" w:rsidRDefault="005C794A">
      <w:pPr>
        <w:rPr>
          <w:rFonts w:asciiTheme="majorHAnsi" w:hAnsiTheme="majorHAnsi" w:cs="Times New Roman"/>
          <w:sz w:val="22"/>
        </w:rPr>
      </w:pPr>
    </w:p>
    <w:p w:rsidR="00ED6472" w:rsidRPr="00FB401E" w:rsidRDefault="00ED6472" w:rsidP="007B4743">
      <w:pPr>
        <w:rPr>
          <w:rFonts w:asciiTheme="majorHAnsi" w:hAnsiTheme="majorHAnsi" w:cs="Times New Roman"/>
          <w:b/>
          <w:sz w:val="22"/>
        </w:rPr>
      </w:pPr>
      <w:r w:rsidRPr="00FB401E">
        <w:rPr>
          <w:rFonts w:asciiTheme="majorHAnsi" w:hAnsiTheme="majorHAnsi" w:cs="Times New Roman"/>
          <w:b/>
          <w:sz w:val="22"/>
        </w:rPr>
        <w:t>RE:</w:t>
      </w:r>
      <w:r w:rsidR="00896843" w:rsidRPr="00FB401E">
        <w:rPr>
          <w:rFonts w:asciiTheme="majorHAnsi" w:hAnsiTheme="majorHAnsi" w:cs="Times New Roman"/>
          <w:b/>
          <w:sz w:val="22"/>
        </w:rPr>
        <w:t xml:space="preserve"> </w:t>
      </w:r>
      <w:r w:rsidR="005C794A">
        <w:rPr>
          <w:rFonts w:asciiTheme="majorHAnsi" w:hAnsiTheme="majorHAnsi" w:cs="Times New Roman"/>
          <w:b/>
          <w:sz w:val="22"/>
        </w:rPr>
        <w:t>Comments on SMART solar incentive program</w:t>
      </w:r>
    </w:p>
    <w:p w:rsidR="00896843" w:rsidRPr="00FB401E" w:rsidRDefault="00896843">
      <w:pPr>
        <w:rPr>
          <w:rFonts w:asciiTheme="majorHAnsi" w:hAnsiTheme="majorHAnsi" w:cs="Times New Roman"/>
          <w:b/>
          <w:sz w:val="22"/>
        </w:rPr>
      </w:pPr>
    </w:p>
    <w:p w:rsidR="00896843" w:rsidRPr="00FB401E" w:rsidRDefault="005A5238">
      <w:pPr>
        <w:rPr>
          <w:rFonts w:asciiTheme="majorHAnsi" w:hAnsiTheme="majorHAnsi" w:cs="Times New Roman"/>
          <w:b/>
          <w:sz w:val="22"/>
        </w:rPr>
      </w:pPr>
      <w:r w:rsidRPr="00FB401E">
        <w:rPr>
          <w:rFonts w:asciiTheme="majorHAnsi" w:hAnsiTheme="majorHAnsi" w:cs="Times New Roman"/>
          <w:b/>
          <w:sz w:val="22"/>
        </w:rPr>
        <w:t xml:space="preserve">Dear </w:t>
      </w:r>
      <w:r w:rsidR="007B4743" w:rsidRPr="00FB401E">
        <w:rPr>
          <w:rFonts w:asciiTheme="majorHAnsi" w:hAnsiTheme="majorHAnsi" w:cs="Times New Roman"/>
          <w:b/>
          <w:sz w:val="22"/>
        </w:rPr>
        <w:t>Commissioner Judson</w:t>
      </w:r>
      <w:r w:rsidRPr="00FB401E">
        <w:rPr>
          <w:rFonts w:asciiTheme="majorHAnsi" w:hAnsiTheme="majorHAnsi" w:cs="Times New Roman"/>
          <w:b/>
          <w:sz w:val="22"/>
        </w:rPr>
        <w:t>:</w:t>
      </w:r>
    </w:p>
    <w:p w:rsidR="00FB0CE1" w:rsidRPr="00FB401E" w:rsidRDefault="00FB0CE1">
      <w:pPr>
        <w:rPr>
          <w:rFonts w:asciiTheme="majorHAnsi" w:hAnsiTheme="majorHAnsi" w:cs="Times New Roman"/>
          <w:sz w:val="22"/>
        </w:rPr>
      </w:pPr>
    </w:p>
    <w:p w:rsidR="00F240AE" w:rsidRDefault="007B4743">
      <w:pPr>
        <w:rPr>
          <w:rFonts w:asciiTheme="majorHAnsi" w:hAnsiTheme="majorHAnsi" w:cs="Times New Roman"/>
          <w:sz w:val="22"/>
        </w:rPr>
      </w:pPr>
      <w:r w:rsidRPr="00FB401E">
        <w:rPr>
          <w:rFonts w:asciiTheme="majorHAnsi" w:hAnsiTheme="majorHAnsi" w:cs="Times New Roman"/>
          <w:sz w:val="22"/>
        </w:rPr>
        <w:t xml:space="preserve">Thank you </w:t>
      </w:r>
      <w:r w:rsidR="00FF403C" w:rsidRPr="00FB401E">
        <w:rPr>
          <w:rFonts w:asciiTheme="majorHAnsi" w:hAnsiTheme="majorHAnsi" w:cs="Times New Roman"/>
          <w:sz w:val="22"/>
        </w:rPr>
        <w:t xml:space="preserve">for </w:t>
      </w:r>
      <w:r w:rsidR="002A0C9B">
        <w:rPr>
          <w:rFonts w:asciiTheme="majorHAnsi" w:hAnsiTheme="majorHAnsi" w:cs="Times New Roman"/>
          <w:sz w:val="22"/>
        </w:rPr>
        <w:t xml:space="preserve">your work to transition our </w:t>
      </w:r>
      <w:r w:rsidR="00FF403C" w:rsidRPr="00FB401E">
        <w:rPr>
          <w:rFonts w:asciiTheme="majorHAnsi" w:hAnsiTheme="majorHAnsi" w:cs="Times New Roman"/>
          <w:sz w:val="22"/>
        </w:rPr>
        <w:t>Commonwealth</w:t>
      </w:r>
      <w:r w:rsidR="002A0C9B">
        <w:rPr>
          <w:rFonts w:asciiTheme="majorHAnsi" w:hAnsiTheme="majorHAnsi" w:cs="Times New Roman"/>
          <w:sz w:val="22"/>
        </w:rPr>
        <w:t xml:space="preserve"> to renewable energy</w:t>
      </w:r>
      <w:r w:rsidR="00FF403C" w:rsidRPr="00FB401E">
        <w:rPr>
          <w:rFonts w:asciiTheme="majorHAnsi" w:hAnsiTheme="majorHAnsi" w:cs="Times New Roman"/>
          <w:sz w:val="22"/>
        </w:rPr>
        <w:t xml:space="preserve">. </w:t>
      </w:r>
      <w:r w:rsidRPr="00FB401E">
        <w:rPr>
          <w:rFonts w:asciiTheme="majorHAnsi" w:hAnsiTheme="majorHAnsi" w:cs="Times New Roman"/>
          <w:sz w:val="22"/>
        </w:rPr>
        <w:t xml:space="preserve">We write with </w:t>
      </w:r>
      <w:r w:rsidR="00FF403C" w:rsidRPr="00FB401E">
        <w:rPr>
          <w:rFonts w:asciiTheme="majorHAnsi" w:hAnsiTheme="majorHAnsi" w:cs="Times New Roman"/>
          <w:sz w:val="22"/>
        </w:rPr>
        <w:t>concerns about inequities in the state’s solar programs</w:t>
      </w:r>
      <w:r w:rsidR="00F240AE">
        <w:rPr>
          <w:rFonts w:asciiTheme="majorHAnsi" w:hAnsiTheme="majorHAnsi" w:cs="Times New Roman"/>
          <w:sz w:val="22"/>
        </w:rPr>
        <w:t xml:space="preserve"> and with the state’s proposed SMART solar incentive program. Although we believe good faith efforts have been made in recent months to expand access to solar, we urge you to modify the program to ensure </w:t>
      </w:r>
      <w:r w:rsidR="002A0C9B">
        <w:rPr>
          <w:rFonts w:asciiTheme="majorHAnsi" w:hAnsiTheme="majorHAnsi" w:cs="Times New Roman"/>
          <w:sz w:val="22"/>
        </w:rPr>
        <w:t>all communities benefit from our state’s clean energy programs and from the growing green economy.</w:t>
      </w:r>
    </w:p>
    <w:p w:rsidR="002A0C9B" w:rsidRDefault="002A0C9B">
      <w:pPr>
        <w:rPr>
          <w:rFonts w:asciiTheme="majorHAnsi" w:hAnsiTheme="majorHAnsi" w:cs="Times New Roman"/>
          <w:sz w:val="22"/>
        </w:rPr>
      </w:pPr>
    </w:p>
    <w:p w:rsidR="002A0C9B" w:rsidRDefault="002A0C9B">
      <w:pPr>
        <w:rPr>
          <w:rFonts w:asciiTheme="majorHAnsi" w:hAnsiTheme="majorHAnsi" w:cs="Times New Roman"/>
          <w:sz w:val="22"/>
        </w:rPr>
      </w:pPr>
      <w:r>
        <w:rPr>
          <w:rFonts w:asciiTheme="majorHAnsi" w:hAnsiTheme="majorHAnsi" w:cs="Times New Roman"/>
          <w:sz w:val="22"/>
        </w:rPr>
        <w:t>Specifically, with regards to “SMART,” we ask the DOER to take action on the following matters:</w:t>
      </w:r>
    </w:p>
    <w:p w:rsidR="00F240AE" w:rsidRDefault="00F240AE">
      <w:pPr>
        <w:rPr>
          <w:rFonts w:asciiTheme="majorHAnsi" w:hAnsiTheme="majorHAnsi" w:cs="Times New Roman"/>
          <w:sz w:val="22"/>
        </w:rPr>
      </w:pPr>
    </w:p>
    <w:p w:rsidR="00F240AE" w:rsidRPr="00F240AE" w:rsidRDefault="006F5116" w:rsidP="007B4743">
      <w:pPr>
        <w:pStyle w:val="ListParagraph"/>
        <w:numPr>
          <w:ilvl w:val="0"/>
          <w:numId w:val="4"/>
        </w:numPr>
        <w:shd w:val="clear" w:color="auto" w:fill="FFFFFF"/>
        <w:rPr>
          <w:rFonts w:asciiTheme="majorHAnsi" w:eastAsia="Times New Roman" w:hAnsiTheme="majorHAnsi" w:cs="Arial"/>
          <w:i/>
          <w:sz w:val="22"/>
        </w:rPr>
      </w:pPr>
      <w:r>
        <w:rPr>
          <w:rFonts w:asciiTheme="majorHAnsi" w:eastAsia="Times New Roman" w:hAnsiTheme="majorHAnsi" w:cs="Arial"/>
          <w:i/>
          <w:sz w:val="22"/>
        </w:rPr>
        <w:t xml:space="preserve">Creating </w:t>
      </w:r>
      <w:r w:rsidR="00F240AE" w:rsidRPr="00F240AE">
        <w:rPr>
          <w:rFonts w:asciiTheme="majorHAnsi" w:eastAsia="Times New Roman" w:hAnsiTheme="majorHAnsi" w:cs="Arial"/>
          <w:i/>
          <w:sz w:val="22"/>
        </w:rPr>
        <w:t>Equity Carve-Out</w:t>
      </w:r>
      <w:r w:rsidR="00F240AE">
        <w:rPr>
          <w:rFonts w:asciiTheme="majorHAnsi" w:eastAsia="Times New Roman" w:hAnsiTheme="majorHAnsi" w:cs="Arial"/>
          <w:i/>
          <w:sz w:val="22"/>
        </w:rPr>
        <w:t>:</w:t>
      </w:r>
      <w:r w:rsidR="00F240AE" w:rsidRPr="00F240AE">
        <w:rPr>
          <w:rFonts w:asciiTheme="majorHAnsi" w:eastAsia="Times New Roman" w:hAnsiTheme="majorHAnsi" w:cs="Arial"/>
          <w:sz w:val="22"/>
        </w:rPr>
        <w:t xml:space="preserve"> </w:t>
      </w:r>
      <w:r w:rsidR="00F240AE" w:rsidRPr="00FB401E">
        <w:rPr>
          <w:rFonts w:asciiTheme="majorHAnsi" w:eastAsia="Times New Roman" w:hAnsiTheme="majorHAnsi" w:cs="Arial"/>
          <w:sz w:val="22"/>
        </w:rPr>
        <w:t xml:space="preserve">The DOER should ensure that a portion of the incentive serves </w:t>
      </w:r>
      <w:r w:rsidR="00F240AE">
        <w:rPr>
          <w:rFonts w:asciiTheme="majorHAnsi" w:eastAsia="Times New Roman" w:hAnsiTheme="majorHAnsi" w:cs="Arial"/>
          <w:sz w:val="22"/>
        </w:rPr>
        <w:t>low-moderate income</w:t>
      </w:r>
      <w:r w:rsidR="00F240AE" w:rsidRPr="00FB401E">
        <w:rPr>
          <w:rFonts w:asciiTheme="majorHAnsi" w:eastAsia="Times New Roman" w:hAnsiTheme="majorHAnsi" w:cs="Arial"/>
          <w:sz w:val="22"/>
        </w:rPr>
        <w:t xml:space="preserve"> communities by dedicating a percent of the incentive specifically to this purpose. Small residential solar sector has a carve-out, or dedicated portion of the incentive, in the new SMART program, presumably established to protect that segment of the industry. It would be only sensible to do the same for segments of ratepayers, i.e. low-moderate income ratepayers, by dedicating part of the incentive to them.</w:t>
      </w:r>
    </w:p>
    <w:p w:rsidR="00057F1E" w:rsidRPr="00B03851" w:rsidRDefault="006F5116" w:rsidP="00057F1E">
      <w:pPr>
        <w:pStyle w:val="ListParagraph"/>
        <w:numPr>
          <w:ilvl w:val="0"/>
          <w:numId w:val="4"/>
        </w:numPr>
        <w:shd w:val="clear" w:color="auto" w:fill="FFFFFF"/>
        <w:rPr>
          <w:rFonts w:asciiTheme="majorHAnsi" w:eastAsia="Times New Roman" w:hAnsiTheme="majorHAnsi" w:cs="Arial"/>
          <w:i/>
          <w:sz w:val="22"/>
        </w:rPr>
      </w:pPr>
      <w:r>
        <w:rPr>
          <w:rFonts w:asciiTheme="majorHAnsi" w:eastAsia="Times New Roman" w:hAnsiTheme="majorHAnsi" w:cs="Arial"/>
          <w:i/>
          <w:sz w:val="22"/>
        </w:rPr>
        <w:t>Ensuring c</w:t>
      </w:r>
      <w:r w:rsidR="00F240AE" w:rsidRPr="00057F1E">
        <w:rPr>
          <w:rFonts w:asciiTheme="majorHAnsi" w:eastAsia="Times New Roman" w:hAnsiTheme="majorHAnsi" w:cs="Arial"/>
          <w:i/>
          <w:sz w:val="22"/>
        </w:rPr>
        <w:t xml:space="preserve">ompensation </w:t>
      </w:r>
      <w:r>
        <w:rPr>
          <w:rFonts w:asciiTheme="majorHAnsi" w:eastAsia="Times New Roman" w:hAnsiTheme="majorHAnsi" w:cs="Arial"/>
          <w:i/>
          <w:sz w:val="22"/>
        </w:rPr>
        <w:t>l</w:t>
      </w:r>
      <w:r w:rsidR="00F240AE" w:rsidRPr="00057F1E">
        <w:rPr>
          <w:rFonts w:asciiTheme="majorHAnsi" w:eastAsia="Times New Roman" w:hAnsiTheme="majorHAnsi" w:cs="Arial"/>
          <w:i/>
          <w:sz w:val="22"/>
        </w:rPr>
        <w:t>evels</w:t>
      </w:r>
      <w:r>
        <w:rPr>
          <w:rFonts w:asciiTheme="majorHAnsi" w:eastAsia="Times New Roman" w:hAnsiTheme="majorHAnsi" w:cs="Arial"/>
          <w:i/>
          <w:sz w:val="22"/>
        </w:rPr>
        <w:t xml:space="preserve"> </w:t>
      </w:r>
      <w:r w:rsidR="00F240AE" w:rsidRPr="00057F1E">
        <w:rPr>
          <w:rFonts w:asciiTheme="majorHAnsi" w:eastAsia="Times New Roman" w:hAnsiTheme="majorHAnsi" w:cs="Arial"/>
          <w:i/>
          <w:sz w:val="22"/>
        </w:rPr>
        <w:t xml:space="preserve">and </w:t>
      </w:r>
      <w:r>
        <w:rPr>
          <w:rFonts w:asciiTheme="majorHAnsi" w:eastAsia="Times New Roman" w:hAnsiTheme="majorHAnsi" w:cs="Arial"/>
          <w:i/>
          <w:sz w:val="22"/>
        </w:rPr>
        <w:t>a</w:t>
      </w:r>
      <w:r w:rsidR="00F240AE" w:rsidRPr="00057F1E">
        <w:rPr>
          <w:rFonts w:asciiTheme="majorHAnsi" w:eastAsia="Times New Roman" w:hAnsiTheme="majorHAnsi" w:cs="Arial"/>
          <w:i/>
          <w:sz w:val="22"/>
        </w:rPr>
        <w:t>dder</w:t>
      </w:r>
      <w:r>
        <w:rPr>
          <w:rFonts w:asciiTheme="majorHAnsi" w:eastAsia="Times New Roman" w:hAnsiTheme="majorHAnsi" w:cs="Arial"/>
          <w:i/>
          <w:sz w:val="22"/>
        </w:rPr>
        <w:t>s</w:t>
      </w:r>
      <w:r w:rsidR="00F240AE" w:rsidRPr="00057F1E">
        <w:rPr>
          <w:rFonts w:asciiTheme="majorHAnsi" w:eastAsia="Times New Roman" w:hAnsiTheme="majorHAnsi" w:cs="Arial"/>
          <w:i/>
          <w:sz w:val="22"/>
        </w:rPr>
        <w:t xml:space="preserve"> </w:t>
      </w:r>
      <w:r>
        <w:rPr>
          <w:rFonts w:asciiTheme="majorHAnsi" w:eastAsia="Times New Roman" w:hAnsiTheme="majorHAnsi" w:cs="Arial"/>
          <w:i/>
          <w:sz w:val="22"/>
        </w:rPr>
        <w:t>are</w:t>
      </w:r>
      <w:r w:rsidR="00F240AE" w:rsidRPr="00057F1E">
        <w:rPr>
          <w:rFonts w:asciiTheme="majorHAnsi" w:eastAsia="Times New Roman" w:hAnsiTheme="majorHAnsi" w:cs="Arial"/>
          <w:i/>
          <w:sz w:val="22"/>
        </w:rPr>
        <w:t xml:space="preserve"> sufficient to development low-income and community shared solar: </w:t>
      </w:r>
      <w:r w:rsidR="00F240AE" w:rsidRPr="00057F1E">
        <w:rPr>
          <w:rFonts w:asciiTheme="majorHAnsi" w:eastAsia="Times New Roman" w:hAnsiTheme="majorHAnsi" w:cs="Arial"/>
          <w:sz w:val="22"/>
        </w:rPr>
        <w:t xml:space="preserve">Significant concerns have arisen around the feasibility of the development of low-moderate income solar projects under the currently proposed solar incentive program. For </w:t>
      </w:r>
      <w:r w:rsidR="00B03851">
        <w:rPr>
          <w:rFonts w:asciiTheme="majorHAnsi" w:eastAsia="Times New Roman" w:hAnsiTheme="majorHAnsi" w:cs="Arial"/>
          <w:sz w:val="22"/>
        </w:rPr>
        <w:t>all</w:t>
      </w:r>
      <w:r w:rsidR="00F240AE" w:rsidRPr="00057F1E">
        <w:rPr>
          <w:rFonts w:asciiTheme="majorHAnsi" w:eastAsia="Times New Roman" w:hAnsiTheme="majorHAnsi" w:cs="Arial"/>
          <w:sz w:val="22"/>
        </w:rPr>
        <w:t xml:space="preserve"> communities to enjoy the benefits of solar energy, projects serving them must actually be built. The DOER should review the proposed compensation levels and provide a mechanism for regular review, with specific attention to whether the program is expanding access to solar.</w:t>
      </w:r>
      <w:r w:rsidR="00057F1E" w:rsidRPr="00057F1E">
        <w:rPr>
          <w:rFonts w:asciiTheme="majorHAnsi" w:eastAsia="Times New Roman" w:hAnsiTheme="majorHAnsi" w:cs="Arial"/>
          <w:sz w:val="22"/>
        </w:rPr>
        <w:t xml:space="preserve"> </w:t>
      </w:r>
      <w:r w:rsidR="00E37C73">
        <w:rPr>
          <w:rFonts w:asciiTheme="majorHAnsi" w:eastAsia="Times New Roman" w:hAnsiTheme="majorHAnsi" w:cs="Arial"/>
          <w:sz w:val="22"/>
        </w:rPr>
        <w:t>Fundamentally, i</w:t>
      </w:r>
      <w:r w:rsidR="00E37C73" w:rsidRPr="00E37C73">
        <w:rPr>
          <w:rFonts w:asciiTheme="majorHAnsi" w:eastAsia="Times New Roman" w:hAnsiTheme="majorHAnsi" w:cs="Arial"/>
          <w:sz w:val="22"/>
        </w:rPr>
        <w:t>f the state wants to see</w:t>
      </w:r>
      <w:r w:rsidR="00E37C73">
        <w:rPr>
          <w:rFonts w:asciiTheme="majorHAnsi" w:eastAsia="Times New Roman" w:hAnsiTheme="majorHAnsi" w:cs="Arial"/>
          <w:sz w:val="22"/>
        </w:rPr>
        <w:t xml:space="preserve"> more low-income solar projects, weakening compensation</w:t>
      </w:r>
      <w:r w:rsidR="00E37C73" w:rsidRPr="00E37C73">
        <w:rPr>
          <w:rFonts w:asciiTheme="majorHAnsi" w:eastAsia="Times New Roman" w:hAnsiTheme="majorHAnsi" w:cs="Arial"/>
          <w:sz w:val="22"/>
        </w:rPr>
        <w:t xml:space="preserve"> will not spur additional growth</w:t>
      </w:r>
      <w:r w:rsidR="00B03851">
        <w:rPr>
          <w:rFonts w:asciiTheme="majorHAnsi" w:eastAsia="Times New Roman" w:hAnsiTheme="majorHAnsi" w:cs="Arial"/>
          <w:sz w:val="22"/>
        </w:rPr>
        <w:t>, and</w:t>
      </w:r>
      <w:r w:rsidR="00E37C73">
        <w:rPr>
          <w:rFonts w:asciiTheme="majorHAnsi" w:eastAsia="Times New Roman" w:hAnsiTheme="majorHAnsi" w:cs="Arial"/>
          <w:sz w:val="22"/>
        </w:rPr>
        <w:t xml:space="preserve"> </w:t>
      </w:r>
      <w:r w:rsidR="00B03851">
        <w:rPr>
          <w:rFonts w:asciiTheme="majorHAnsi" w:eastAsia="Times New Roman" w:hAnsiTheme="majorHAnsi" w:cs="Arial"/>
          <w:sz w:val="22"/>
        </w:rPr>
        <w:t xml:space="preserve">beyond project </w:t>
      </w:r>
      <w:r w:rsidR="00057F1E" w:rsidRPr="00057F1E">
        <w:rPr>
          <w:rFonts w:asciiTheme="majorHAnsi" w:eastAsia="Times New Roman" w:hAnsiTheme="majorHAnsi" w:cs="Arial"/>
          <w:sz w:val="22"/>
        </w:rPr>
        <w:t>feasibility under the general incentive, adders to incentivize equity should not be capped or otherwise expire.</w:t>
      </w:r>
      <w:r w:rsidR="00E37C73">
        <w:rPr>
          <w:rFonts w:asciiTheme="majorHAnsi" w:eastAsia="Times New Roman" w:hAnsiTheme="majorHAnsi" w:cs="Arial"/>
          <w:sz w:val="22"/>
        </w:rPr>
        <w:t xml:space="preserve"> </w:t>
      </w:r>
    </w:p>
    <w:p w:rsidR="00057F1E" w:rsidRPr="00057F1E" w:rsidRDefault="00AD5C24" w:rsidP="00057F1E">
      <w:pPr>
        <w:pStyle w:val="ListParagraph"/>
        <w:numPr>
          <w:ilvl w:val="0"/>
          <w:numId w:val="4"/>
        </w:numPr>
        <w:shd w:val="clear" w:color="auto" w:fill="FFFFFF"/>
        <w:rPr>
          <w:rFonts w:asciiTheme="majorHAnsi" w:eastAsia="Times New Roman" w:hAnsiTheme="majorHAnsi" w:cs="Arial"/>
          <w:i/>
          <w:sz w:val="22"/>
        </w:rPr>
      </w:pPr>
      <w:r>
        <w:rPr>
          <w:rFonts w:asciiTheme="majorHAnsi" w:eastAsia="Times New Roman" w:hAnsiTheme="majorHAnsi" w:cs="Arial"/>
          <w:i/>
          <w:sz w:val="22"/>
        </w:rPr>
        <w:t xml:space="preserve">Revising </w:t>
      </w:r>
      <w:r w:rsidR="006F5116">
        <w:rPr>
          <w:rFonts w:asciiTheme="majorHAnsi" w:eastAsia="Times New Roman" w:hAnsiTheme="majorHAnsi" w:cs="Arial"/>
          <w:i/>
          <w:sz w:val="22"/>
        </w:rPr>
        <w:t>r</w:t>
      </w:r>
      <w:r w:rsidR="007B4743" w:rsidRPr="00F240AE">
        <w:rPr>
          <w:rFonts w:asciiTheme="majorHAnsi" w:eastAsia="Times New Roman" w:hAnsiTheme="majorHAnsi" w:cs="Arial"/>
          <w:i/>
          <w:sz w:val="22"/>
        </w:rPr>
        <w:t>estrictive definition of low-income</w:t>
      </w:r>
      <w:r w:rsidR="008B4350" w:rsidRPr="00F240AE">
        <w:rPr>
          <w:rFonts w:asciiTheme="majorHAnsi" w:eastAsia="Times New Roman" w:hAnsiTheme="majorHAnsi" w:cs="Arial"/>
          <w:sz w:val="22"/>
        </w:rPr>
        <w:t>: C</w:t>
      </w:r>
      <w:r w:rsidR="007B4743" w:rsidRPr="00F240AE">
        <w:rPr>
          <w:rFonts w:asciiTheme="majorHAnsi" w:eastAsia="Times New Roman" w:hAnsiTheme="majorHAnsi" w:cs="Arial"/>
          <w:sz w:val="22"/>
        </w:rPr>
        <w:t xml:space="preserve">urrently, the DOER is focused primarily on </w:t>
      </w:r>
      <w:r w:rsidR="00651FA6" w:rsidRPr="00F240AE">
        <w:rPr>
          <w:rFonts w:asciiTheme="majorHAnsi" w:eastAsia="Times New Roman" w:hAnsiTheme="majorHAnsi" w:cs="Arial"/>
          <w:sz w:val="22"/>
        </w:rPr>
        <w:t xml:space="preserve">the </w:t>
      </w:r>
      <w:r w:rsidR="007B4743" w:rsidRPr="00F240AE">
        <w:rPr>
          <w:rFonts w:asciiTheme="majorHAnsi" w:eastAsia="Times New Roman" w:hAnsiTheme="majorHAnsi" w:cs="Arial"/>
          <w:sz w:val="22"/>
        </w:rPr>
        <w:t>R-2 rate class</w:t>
      </w:r>
      <w:r w:rsidR="00651FA6" w:rsidRPr="00F240AE">
        <w:rPr>
          <w:rFonts w:asciiTheme="majorHAnsi" w:eastAsia="Times New Roman" w:hAnsiTheme="majorHAnsi" w:cs="Arial"/>
          <w:sz w:val="22"/>
        </w:rPr>
        <w:t xml:space="preserve">, </w:t>
      </w:r>
      <w:r w:rsidR="007B4743" w:rsidRPr="00F240AE">
        <w:rPr>
          <w:rFonts w:asciiTheme="majorHAnsi" w:eastAsia="Times New Roman" w:hAnsiTheme="majorHAnsi" w:cs="Arial"/>
          <w:sz w:val="22"/>
        </w:rPr>
        <w:t>customers</w:t>
      </w:r>
      <w:r w:rsidR="00651FA6" w:rsidRPr="00F240AE">
        <w:rPr>
          <w:rFonts w:asciiTheme="majorHAnsi" w:eastAsia="Times New Roman" w:hAnsiTheme="majorHAnsi" w:cs="Arial"/>
          <w:sz w:val="22"/>
        </w:rPr>
        <w:t xml:space="preserve"> on </w:t>
      </w:r>
      <w:r w:rsidR="00C52AF8" w:rsidRPr="00F240AE">
        <w:rPr>
          <w:rFonts w:asciiTheme="majorHAnsi" w:eastAsia="Times New Roman" w:hAnsiTheme="majorHAnsi" w:cs="Arial"/>
          <w:sz w:val="22"/>
        </w:rPr>
        <w:t>the low-income discount rate</w:t>
      </w:r>
      <w:r w:rsidR="007B4743" w:rsidRPr="00F240AE">
        <w:rPr>
          <w:rFonts w:asciiTheme="majorHAnsi" w:eastAsia="Times New Roman" w:hAnsiTheme="majorHAnsi" w:cs="Arial"/>
          <w:sz w:val="22"/>
        </w:rPr>
        <w:t xml:space="preserve">. We </w:t>
      </w:r>
      <w:r w:rsidR="00651FA6" w:rsidRPr="00F240AE">
        <w:rPr>
          <w:rFonts w:asciiTheme="majorHAnsi" w:eastAsia="Times New Roman" w:hAnsiTheme="majorHAnsi" w:cs="Arial"/>
          <w:sz w:val="22"/>
        </w:rPr>
        <w:t xml:space="preserve">fully </w:t>
      </w:r>
      <w:r w:rsidR="007B4743" w:rsidRPr="00F240AE">
        <w:rPr>
          <w:rFonts w:asciiTheme="majorHAnsi" w:eastAsia="Times New Roman" w:hAnsiTheme="majorHAnsi" w:cs="Arial"/>
          <w:sz w:val="22"/>
        </w:rPr>
        <w:t xml:space="preserve">support the inclusion of R-2 customers, but many renters and moderate-income consumers would </w:t>
      </w:r>
      <w:r w:rsidR="00057F1E">
        <w:rPr>
          <w:rFonts w:asciiTheme="majorHAnsi" w:eastAsia="Times New Roman" w:hAnsiTheme="majorHAnsi" w:cs="Arial"/>
          <w:sz w:val="22"/>
        </w:rPr>
        <w:t xml:space="preserve">actually </w:t>
      </w:r>
      <w:r w:rsidR="007B4743" w:rsidRPr="00F240AE">
        <w:rPr>
          <w:rFonts w:asciiTheme="majorHAnsi" w:eastAsia="Times New Roman" w:hAnsiTheme="majorHAnsi" w:cs="Arial"/>
          <w:sz w:val="22"/>
        </w:rPr>
        <w:t>be left out of t</w:t>
      </w:r>
      <w:r w:rsidR="000145E9" w:rsidRPr="00F240AE">
        <w:rPr>
          <w:rFonts w:asciiTheme="majorHAnsi" w:eastAsia="Times New Roman" w:hAnsiTheme="majorHAnsi" w:cs="Arial"/>
          <w:sz w:val="22"/>
        </w:rPr>
        <w:t>his definition.</w:t>
      </w:r>
      <w:r w:rsidR="00651FA6" w:rsidRPr="00F240AE">
        <w:rPr>
          <w:rFonts w:asciiTheme="majorHAnsi" w:eastAsia="Times New Roman" w:hAnsiTheme="majorHAnsi" w:cs="Arial"/>
          <w:sz w:val="22"/>
        </w:rPr>
        <w:t xml:space="preserve"> </w:t>
      </w:r>
      <w:r w:rsidR="008B4350" w:rsidRPr="00F240AE">
        <w:rPr>
          <w:rFonts w:asciiTheme="majorHAnsi" w:eastAsia="Times New Roman" w:hAnsiTheme="majorHAnsi" w:cs="Arial"/>
          <w:sz w:val="22"/>
        </w:rPr>
        <w:t>We urge the DOER to include renters and moderate-income ratepayers in its programs. One pathway for achieving this without extensive income-qualification programs would be to additionally incentivize solar projects in Environmental Justice communities.</w:t>
      </w:r>
    </w:p>
    <w:p w:rsidR="00057F1E" w:rsidRPr="00057F1E" w:rsidRDefault="006F5116" w:rsidP="00057F1E">
      <w:pPr>
        <w:pStyle w:val="ListParagraph"/>
        <w:numPr>
          <w:ilvl w:val="0"/>
          <w:numId w:val="4"/>
        </w:numPr>
        <w:shd w:val="clear" w:color="auto" w:fill="FFFFFF"/>
        <w:rPr>
          <w:rFonts w:asciiTheme="majorHAnsi" w:eastAsia="Times New Roman" w:hAnsiTheme="majorHAnsi" w:cs="Arial"/>
          <w:i/>
          <w:sz w:val="22"/>
        </w:rPr>
      </w:pPr>
      <w:r>
        <w:rPr>
          <w:rFonts w:asciiTheme="majorHAnsi" w:eastAsia="Times New Roman" w:hAnsiTheme="majorHAnsi" w:cs="Arial"/>
          <w:i/>
          <w:sz w:val="22"/>
        </w:rPr>
        <w:lastRenderedPageBreak/>
        <w:t>Creating g</w:t>
      </w:r>
      <w:r w:rsidR="00057F1E">
        <w:rPr>
          <w:rFonts w:asciiTheme="majorHAnsi" w:eastAsia="Times New Roman" w:hAnsiTheme="majorHAnsi" w:cs="Arial"/>
          <w:i/>
          <w:sz w:val="22"/>
        </w:rPr>
        <w:t>uidelines to ensure customers receive equitable benefit</w:t>
      </w:r>
      <w:r w:rsidR="00057F1E">
        <w:rPr>
          <w:rFonts w:asciiTheme="majorHAnsi" w:eastAsia="Times New Roman" w:hAnsiTheme="majorHAnsi" w:cs="Arial"/>
          <w:sz w:val="22"/>
        </w:rPr>
        <w:t>:</w:t>
      </w:r>
      <w:r w:rsidR="00057F1E">
        <w:rPr>
          <w:rFonts w:asciiTheme="majorHAnsi" w:eastAsia="Times New Roman" w:hAnsiTheme="majorHAnsi" w:cs="Arial"/>
          <w:i/>
          <w:sz w:val="22"/>
        </w:rPr>
        <w:t xml:space="preserve"> </w:t>
      </w:r>
      <w:r w:rsidR="00057F1E">
        <w:rPr>
          <w:rFonts w:asciiTheme="majorHAnsi" w:eastAsia="Times New Roman" w:hAnsiTheme="majorHAnsi" w:cs="Arial"/>
          <w:sz w:val="22"/>
        </w:rPr>
        <w:t>The DOER is considering a mechanism to provide</w:t>
      </w:r>
      <w:r w:rsidR="008B4350" w:rsidRPr="00F240AE">
        <w:rPr>
          <w:rFonts w:asciiTheme="majorHAnsi" w:eastAsia="Times New Roman" w:hAnsiTheme="majorHAnsi" w:cs="Arial"/>
          <w:sz w:val="22"/>
        </w:rPr>
        <w:t xml:space="preserve"> </w:t>
      </w:r>
      <w:r w:rsidR="00057F1E">
        <w:rPr>
          <w:rFonts w:asciiTheme="majorHAnsi" w:eastAsia="Times New Roman" w:hAnsiTheme="majorHAnsi" w:cs="Arial"/>
          <w:sz w:val="22"/>
        </w:rPr>
        <w:t>direct, on-bill benefits to solar customers, which is currently only available through solar net metering. It is currently unclear how such a replacement would or could work or whether customers would be fairly compensated. Establishing clear, equitable guidelines for this proposal is essential—otherwise, DOER should partner with the legislature to restore compensation for and eliminate barriers to solar net metering.</w:t>
      </w:r>
    </w:p>
    <w:p w:rsidR="00057F1E" w:rsidRDefault="00057F1E" w:rsidP="007538B1">
      <w:pPr>
        <w:shd w:val="clear" w:color="auto" w:fill="FFFFFF"/>
        <w:rPr>
          <w:rFonts w:asciiTheme="majorHAnsi" w:eastAsia="Times New Roman" w:hAnsiTheme="majorHAnsi" w:cs="Arial"/>
          <w:sz w:val="22"/>
        </w:rPr>
      </w:pPr>
    </w:p>
    <w:p w:rsidR="00FF403C" w:rsidRPr="00FB401E" w:rsidRDefault="00BF5875" w:rsidP="007538B1">
      <w:pPr>
        <w:shd w:val="clear" w:color="auto" w:fill="FFFFFF"/>
        <w:rPr>
          <w:rFonts w:asciiTheme="majorHAnsi" w:eastAsia="Times New Roman" w:hAnsiTheme="majorHAnsi" w:cs="Arial"/>
          <w:sz w:val="22"/>
        </w:rPr>
      </w:pPr>
      <w:r w:rsidRPr="00FB401E">
        <w:rPr>
          <w:rFonts w:asciiTheme="majorHAnsi" w:eastAsia="Times New Roman" w:hAnsiTheme="majorHAnsi" w:cs="Arial"/>
          <w:sz w:val="22"/>
        </w:rPr>
        <w:t>We thank you for your attention to these issues and welcome dialogue on ensuring equitable access to solar power in Massachusetts.</w:t>
      </w:r>
      <w:r w:rsidR="00F240AE">
        <w:rPr>
          <w:rFonts w:asciiTheme="majorHAnsi" w:eastAsia="Times New Roman" w:hAnsiTheme="majorHAnsi" w:cs="Arial"/>
          <w:sz w:val="22"/>
        </w:rPr>
        <w:t xml:space="preserve"> </w:t>
      </w:r>
    </w:p>
    <w:p w:rsidR="00BF5875" w:rsidRPr="00FB401E" w:rsidRDefault="00BF5875" w:rsidP="007538B1">
      <w:pPr>
        <w:shd w:val="clear" w:color="auto" w:fill="FFFFFF"/>
        <w:rPr>
          <w:rFonts w:asciiTheme="majorHAnsi" w:eastAsia="Times New Roman" w:hAnsiTheme="majorHAnsi" w:cs="Arial"/>
          <w:sz w:val="22"/>
        </w:rPr>
      </w:pPr>
    </w:p>
    <w:p w:rsidR="00F02606" w:rsidRPr="00FB401E" w:rsidRDefault="00F02606">
      <w:pPr>
        <w:rPr>
          <w:rFonts w:asciiTheme="majorHAnsi" w:hAnsiTheme="majorHAnsi" w:cs="Times New Roman"/>
          <w:sz w:val="22"/>
        </w:rPr>
      </w:pPr>
      <w:r w:rsidRPr="00FB401E">
        <w:rPr>
          <w:rFonts w:asciiTheme="majorHAnsi" w:hAnsiTheme="majorHAnsi" w:cs="Times New Roman"/>
          <w:sz w:val="22"/>
        </w:rPr>
        <w:t xml:space="preserve">Regards, </w:t>
      </w:r>
    </w:p>
    <w:p w:rsidR="00FB401E" w:rsidRDefault="00FB401E">
      <w:pPr>
        <w:rPr>
          <w:rFonts w:asciiTheme="majorHAnsi" w:hAnsiTheme="majorHAnsi" w:cs="Times New Roman"/>
          <w:sz w:val="22"/>
        </w:rPr>
      </w:pPr>
    </w:p>
    <w:p w:rsidR="00F02606" w:rsidRPr="00FB401E" w:rsidRDefault="00F02606" w:rsidP="006C59E2">
      <w:pPr>
        <w:shd w:val="clear" w:color="auto" w:fill="FFFFFF"/>
        <w:rPr>
          <w:rFonts w:asciiTheme="majorHAnsi" w:hAnsiTheme="majorHAnsi" w:cs="Times New Roman"/>
          <w:sz w:val="22"/>
        </w:rPr>
      </w:pPr>
    </w:p>
    <w:sectPr w:rsidR="00F02606" w:rsidRPr="00FB401E" w:rsidSect="009935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17" w:rsidRDefault="00432B17" w:rsidP="00C321F8">
      <w:r>
        <w:separator/>
      </w:r>
    </w:p>
  </w:endnote>
  <w:endnote w:type="continuationSeparator" w:id="0">
    <w:p w:rsidR="00432B17" w:rsidRDefault="00432B17" w:rsidP="00C3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17" w:rsidRDefault="00432B17" w:rsidP="00C321F8">
      <w:r>
        <w:separator/>
      </w:r>
    </w:p>
  </w:footnote>
  <w:footnote w:type="continuationSeparator" w:id="0">
    <w:p w:rsidR="00432B17" w:rsidRDefault="00432B17" w:rsidP="00C3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396"/>
    <w:multiLevelType w:val="hybridMultilevel"/>
    <w:tmpl w:val="BCD24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85370"/>
    <w:multiLevelType w:val="hybridMultilevel"/>
    <w:tmpl w:val="6F6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60EE0"/>
    <w:multiLevelType w:val="hybridMultilevel"/>
    <w:tmpl w:val="BCD24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A70213"/>
    <w:multiLevelType w:val="hybridMultilevel"/>
    <w:tmpl w:val="BCD24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A41225"/>
    <w:multiLevelType w:val="hybridMultilevel"/>
    <w:tmpl w:val="787E1D26"/>
    <w:lvl w:ilvl="0" w:tplc="0944BF3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42"/>
    <w:rsid w:val="000145E9"/>
    <w:rsid w:val="00016E0D"/>
    <w:rsid w:val="00057F1E"/>
    <w:rsid w:val="00063513"/>
    <w:rsid w:val="000B77D5"/>
    <w:rsid w:val="000C25E1"/>
    <w:rsid w:val="000F0821"/>
    <w:rsid w:val="0010546E"/>
    <w:rsid w:val="00112BFF"/>
    <w:rsid w:val="001348EA"/>
    <w:rsid w:val="001637A3"/>
    <w:rsid w:val="001D7892"/>
    <w:rsid w:val="00202ED2"/>
    <w:rsid w:val="00203DCF"/>
    <w:rsid w:val="00277B3E"/>
    <w:rsid w:val="00282AA5"/>
    <w:rsid w:val="00287B0B"/>
    <w:rsid w:val="002A0C9B"/>
    <w:rsid w:val="002B6D99"/>
    <w:rsid w:val="002C0E8E"/>
    <w:rsid w:val="002C36E9"/>
    <w:rsid w:val="002E56CB"/>
    <w:rsid w:val="0031727E"/>
    <w:rsid w:val="003324FB"/>
    <w:rsid w:val="003468B4"/>
    <w:rsid w:val="003549BB"/>
    <w:rsid w:val="00370B8E"/>
    <w:rsid w:val="00374E1E"/>
    <w:rsid w:val="00380057"/>
    <w:rsid w:val="00380FBC"/>
    <w:rsid w:val="003D3352"/>
    <w:rsid w:val="004202BC"/>
    <w:rsid w:val="004222B3"/>
    <w:rsid w:val="00432B17"/>
    <w:rsid w:val="00435C02"/>
    <w:rsid w:val="00443557"/>
    <w:rsid w:val="004772E1"/>
    <w:rsid w:val="0048154B"/>
    <w:rsid w:val="0049270C"/>
    <w:rsid w:val="00500A9F"/>
    <w:rsid w:val="00501288"/>
    <w:rsid w:val="00516A47"/>
    <w:rsid w:val="00562E4A"/>
    <w:rsid w:val="005822BB"/>
    <w:rsid w:val="005A5238"/>
    <w:rsid w:val="005C1A01"/>
    <w:rsid w:val="005C794A"/>
    <w:rsid w:val="00621BE1"/>
    <w:rsid w:val="00642A58"/>
    <w:rsid w:val="00651FA6"/>
    <w:rsid w:val="006731C3"/>
    <w:rsid w:val="00696E48"/>
    <w:rsid w:val="006C59E2"/>
    <w:rsid w:val="006E0353"/>
    <w:rsid w:val="006F5116"/>
    <w:rsid w:val="0073142C"/>
    <w:rsid w:val="00740C9F"/>
    <w:rsid w:val="007538B1"/>
    <w:rsid w:val="00783F76"/>
    <w:rsid w:val="007B4743"/>
    <w:rsid w:val="00823E00"/>
    <w:rsid w:val="0085306D"/>
    <w:rsid w:val="00896843"/>
    <w:rsid w:val="008B4350"/>
    <w:rsid w:val="008B7FD9"/>
    <w:rsid w:val="008E0EDE"/>
    <w:rsid w:val="00910CDD"/>
    <w:rsid w:val="0091401B"/>
    <w:rsid w:val="009556A1"/>
    <w:rsid w:val="009564D0"/>
    <w:rsid w:val="0098496A"/>
    <w:rsid w:val="009935EA"/>
    <w:rsid w:val="009B4270"/>
    <w:rsid w:val="009F1A9F"/>
    <w:rsid w:val="00A005DA"/>
    <w:rsid w:val="00A16DB8"/>
    <w:rsid w:val="00A2486B"/>
    <w:rsid w:val="00A31198"/>
    <w:rsid w:val="00AC3A9A"/>
    <w:rsid w:val="00AD5C24"/>
    <w:rsid w:val="00B03851"/>
    <w:rsid w:val="00B14C50"/>
    <w:rsid w:val="00B23F54"/>
    <w:rsid w:val="00B67559"/>
    <w:rsid w:val="00B97C9C"/>
    <w:rsid w:val="00BA2AFF"/>
    <w:rsid w:val="00BC1845"/>
    <w:rsid w:val="00BF5875"/>
    <w:rsid w:val="00C06E8B"/>
    <w:rsid w:val="00C321F8"/>
    <w:rsid w:val="00C4017E"/>
    <w:rsid w:val="00C52AF8"/>
    <w:rsid w:val="00C765AA"/>
    <w:rsid w:val="00C97433"/>
    <w:rsid w:val="00CA41AF"/>
    <w:rsid w:val="00CD0C78"/>
    <w:rsid w:val="00CD7001"/>
    <w:rsid w:val="00CF13C1"/>
    <w:rsid w:val="00D82F01"/>
    <w:rsid w:val="00DA0288"/>
    <w:rsid w:val="00DB5842"/>
    <w:rsid w:val="00DC366F"/>
    <w:rsid w:val="00E252F3"/>
    <w:rsid w:val="00E25D58"/>
    <w:rsid w:val="00E37C73"/>
    <w:rsid w:val="00E631A7"/>
    <w:rsid w:val="00EB19E5"/>
    <w:rsid w:val="00ED6472"/>
    <w:rsid w:val="00EF5014"/>
    <w:rsid w:val="00F02606"/>
    <w:rsid w:val="00F240AE"/>
    <w:rsid w:val="00F257F0"/>
    <w:rsid w:val="00FA5E3A"/>
    <w:rsid w:val="00FB0CE1"/>
    <w:rsid w:val="00FB401E"/>
    <w:rsid w:val="00FB7760"/>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99"/>
    <w:pPr>
      <w:ind w:left="720"/>
      <w:contextualSpacing/>
    </w:pPr>
  </w:style>
  <w:style w:type="paragraph" w:styleId="Header">
    <w:name w:val="header"/>
    <w:basedOn w:val="Normal"/>
    <w:link w:val="HeaderChar"/>
    <w:uiPriority w:val="99"/>
    <w:unhideWhenUsed/>
    <w:rsid w:val="00C321F8"/>
    <w:pPr>
      <w:tabs>
        <w:tab w:val="center" w:pos="4680"/>
        <w:tab w:val="right" w:pos="9360"/>
      </w:tabs>
    </w:pPr>
  </w:style>
  <w:style w:type="character" w:customStyle="1" w:styleId="HeaderChar">
    <w:name w:val="Header Char"/>
    <w:basedOn w:val="DefaultParagraphFont"/>
    <w:link w:val="Header"/>
    <w:uiPriority w:val="99"/>
    <w:rsid w:val="00C321F8"/>
  </w:style>
  <w:style w:type="paragraph" w:styleId="Footer">
    <w:name w:val="footer"/>
    <w:basedOn w:val="Normal"/>
    <w:link w:val="FooterChar"/>
    <w:uiPriority w:val="99"/>
    <w:unhideWhenUsed/>
    <w:rsid w:val="00C321F8"/>
    <w:pPr>
      <w:tabs>
        <w:tab w:val="center" w:pos="4680"/>
        <w:tab w:val="right" w:pos="9360"/>
      </w:tabs>
    </w:pPr>
  </w:style>
  <w:style w:type="character" w:customStyle="1" w:styleId="FooterChar">
    <w:name w:val="Footer Char"/>
    <w:basedOn w:val="DefaultParagraphFont"/>
    <w:link w:val="Footer"/>
    <w:uiPriority w:val="99"/>
    <w:rsid w:val="00C321F8"/>
  </w:style>
  <w:style w:type="paragraph" w:styleId="FootnoteText">
    <w:name w:val="footnote text"/>
    <w:basedOn w:val="Normal"/>
    <w:link w:val="FootnoteTextChar"/>
    <w:uiPriority w:val="99"/>
    <w:semiHidden/>
    <w:unhideWhenUsed/>
    <w:rsid w:val="00443557"/>
    <w:rPr>
      <w:sz w:val="20"/>
      <w:szCs w:val="20"/>
    </w:rPr>
  </w:style>
  <w:style w:type="character" w:customStyle="1" w:styleId="FootnoteTextChar">
    <w:name w:val="Footnote Text Char"/>
    <w:basedOn w:val="DefaultParagraphFont"/>
    <w:link w:val="FootnoteText"/>
    <w:uiPriority w:val="99"/>
    <w:semiHidden/>
    <w:rsid w:val="00443557"/>
    <w:rPr>
      <w:rFonts w:ascii="Times New Roman" w:hAnsi="Times New Roman"/>
      <w:sz w:val="20"/>
      <w:szCs w:val="20"/>
    </w:rPr>
  </w:style>
  <w:style w:type="character" w:styleId="FootnoteReference">
    <w:name w:val="footnote reference"/>
    <w:basedOn w:val="DefaultParagraphFont"/>
    <w:uiPriority w:val="99"/>
    <w:semiHidden/>
    <w:unhideWhenUsed/>
    <w:rsid w:val="00443557"/>
    <w:rPr>
      <w:vertAlign w:val="superscript"/>
    </w:rPr>
  </w:style>
  <w:style w:type="character" w:styleId="Hyperlink">
    <w:name w:val="Hyperlink"/>
    <w:basedOn w:val="DefaultParagraphFont"/>
    <w:uiPriority w:val="99"/>
    <w:unhideWhenUsed/>
    <w:rsid w:val="00443557"/>
    <w:rPr>
      <w:color w:val="0563C1" w:themeColor="hyperlink"/>
      <w:u w:val="single"/>
    </w:rPr>
  </w:style>
  <w:style w:type="paragraph" w:styleId="BalloonText">
    <w:name w:val="Balloon Text"/>
    <w:basedOn w:val="Normal"/>
    <w:link w:val="BalloonTextChar"/>
    <w:uiPriority w:val="99"/>
    <w:semiHidden/>
    <w:unhideWhenUsed/>
    <w:rsid w:val="00FB401E"/>
    <w:rPr>
      <w:rFonts w:ascii="Tahoma" w:hAnsi="Tahoma" w:cs="Tahoma"/>
      <w:sz w:val="16"/>
      <w:szCs w:val="16"/>
    </w:rPr>
  </w:style>
  <w:style w:type="character" w:customStyle="1" w:styleId="BalloonTextChar">
    <w:name w:val="Balloon Text Char"/>
    <w:basedOn w:val="DefaultParagraphFont"/>
    <w:link w:val="BalloonText"/>
    <w:uiPriority w:val="99"/>
    <w:semiHidden/>
    <w:rsid w:val="00FB4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99"/>
    <w:pPr>
      <w:ind w:left="720"/>
      <w:contextualSpacing/>
    </w:pPr>
  </w:style>
  <w:style w:type="paragraph" w:styleId="Header">
    <w:name w:val="header"/>
    <w:basedOn w:val="Normal"/>
    <w:link w:val="HeaderChar"/>
    <w:uiPriority w:val="99"/>
    <w:unhideWhenUsed/>
    <w:rsid w:val="00C321F8"/>
    <w:pPr>
      <w:tabs>
        <w:tab w:val="center" w:pos="4680"/>
        <w:tab w:val="right" w:pos="9360"/>
      </w:tabs>
    </w:pPr>
  </w:style>
  <w:style w:type="character" w:customStyle="1" w:styleId="HeaderChar">
    <w:name w:val="Header Char"/>
    <w:basedOn w:val="DefaultParagraphFont"/>
    <w:link w:val="Header"/>
    <w:uiPriority w:val="99"/>
    <w:rsid w:val="00C321F8"/>
  </w:style>
  <w:style w:type="paragraph" w:styleId="Footer">
    <w:name w:val="footer"/>
    <w:basedOn w:val="Normal"/>
    <w:link w:val="FooterChar"/>
    <w:uiPriority w:val="99"/>
    <w:unhideWhenUsed/>
    <w:rsid w:val="00C321F8"/>
    <w:pPr>
      <w:tabs>
        <w:tab w:val="center" w:pos="4680"/>
        <w:tab w:val="right" w:pos="9360"/>
      </w:tabs>
    </w:pPr>
  </w:style>
  <w:style w:type="character" w:customStyle="1" w:styleId="FooterChar">
    <w:name w:val="Footer Char"/>
    <w:basedOn w:val="DefaultParagraphFont"/>
    <w:link w:val="Footer"/>
    <w:uiPriority w:val="99"/>
    <w:rsid w:val="00C321F8"/>
  </w:style>
  <w:style w:type="paragraph" w:styleId="FootnoteText">
    <w:name w:val="footnote text"/>
    <w:basedOn w:val="Normal"/>
    <w:link w:val="FootnoteTextChar"/>
    <w:uiPriority w:val="99"/>
    <w:semiHidden/>
    <w:unhideWhenUsed/>
    <w:rsid w:val="00443557"/>
    <w:rPr>
      <w:sz w:val="20"/>
      <w:szCs w:val="20"/>
    </w:rPr>
  </w:style>
  <w:style w:type="character" w:customStyle="1" w:styleId="FootnoteTextChar">
    <w:name w:val="Footnote Text Char"/>
    <w:basedOn w:val="DefaultParagraphFont"/>
    <w:link w:val="FootnoteText"/>
    <w:uiPriority w:val="99"/>
    <w:semiHidden/>
    <w:rsid w:val="00443557"/>
    <w:rPr>
      <w:rFonts w:ascii="Times New Roman" w:hAnsi="Times New Roman"/>
      <w:sz w:val="20"/>
      <w:szCs w:val="20"/>
    </w:rPr>
  </w:style>
  <w:style w:type="character" w:styleId="FootnoteReference">
    <w:name w:val="footnote reference"/>
    <w:basedOn w:val="DefaultParagraphFont"/>
    <w:uiPriority w:val="99"/>
    <w:semiHidden/>
    <w:unhideWhenUsed/>
    <w:rsid w:val="00443557"/>
    <w:rPr>
      <w:vertAlign w:val="superscript"/>
    </w:rPr>
  </w:style>
  <w:style w:type="character" w:styleId="Hyperlink">
    <w:name w:val="Hyperlink"/>
    <w:basedOn w:val="DefaultParagraphFont"/>
    <w:uiPriority w:val="99"/>
    <w:unhideWhenUsed/>
    <w:rsid w:val="00443557"/>
    <w:rPr>
      <w:color w:val="0563C1" w:themeColor="hyperlink"/>
      <w:u w:val="single"/>
    </w:rPr>
  </w:style>
  <w:style w:type="paragraph" w:styleId="BalloonText">
    <w:name w:val="Balloon Text"/>
    <w:basedOn w:val="Normal"/>
    <w:link w:val="BalloonTextChar"/>
    <w:uiPriority w:val="99"/>
    <w:semiHidden/>
    <w:unhideWhenUsed/>
    <w:rsid w:val="00FB401E"/>
    <w:rPr>
      <w:rFonts w:ascii="Tahoma" w:hAnsi="Tahoma" w:cs="Tahoma"/>
      <w:sz w:val="16"/>
      <w:szCs w:val="16"/>
    </w:rPr>
  </w:style>
  <w:style w:type="character" w:customStyle="1" w:styleId="BalloonTextChar">
    <w:name w:val="Balloon Text Char"/>
    <w:basedOn w:val="DefaultParagraphFont"/>
    <w:link w:val="BalloonText"/>
    <w:uiPriority w:val="99"/>
    <w:semiHidden/>
    <w:rsid w:val="00FB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4078">
      <w:bodyDiv w:val="1"/>
      <w:marLeft w:val="0"/>
      <w:marRight w:val="0"/>
      <w:marTop w:val="0"/>
      <w:marBottom w:val="0"/>
      <w:divBdr>
        <w:top w:val="none" w:sz="0" w:space="0" w:color="auto"/>
        <w:left w:val="none" w:sz="0" w:space="0" w:color="auto"/>
        <w:bottom w:val="none" w:sz="0" w:space="0" w:color="auto"/>
        <w:right w:val="none" w:sz="0" w:space="0" w:color="auto"/>
      </w:divBdr>
      <w:divsChild>
        <w:div w:id="534580233">
          <w:marLeft w:val="0"/>
          <w:marRight w:val="0"/>
          <w:marTop w:val="0"/>
          <w:marBottom w:val="0"/>
          <w:divBdr>
            <w:top w:val="none" w:sz="0" w:space="0" w:color="auto"/>
            <w:left w:val="none" w:sz="0" w:space="0" w:color="auto"/>
            <w:bottom w:val="none" w:sz="0" w:space="0" w:color="auto"/>
            <w:right w:val="none" w:sz="0" w:space="0" w:color="auto"/>
          </w:divBdr>
          <w:divsChild>
            <w:div w:id="315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952">
      <w:bodyDiv w:val="1"/>
      <w:marLeft w:val="0"/>
      <w:marRight w:val="0"/>
      <w:marTop w:val="0"/>
      <w:marBottom w:val="0"/>
      <w:divBdr>
        <w:top w:val="none" w:sz="0" w:space="0" w:color="auto"/>
        <w:left w:val="none" w:sz="0" w:space="0" w:color="auto"/>
        <w:bottom w:val="none" w:sz="0" w:space="0" w:color="auto"/>
        <w:right w:val="none" w:sz="0" w:space="0" w:color="auto"/>
      </w:divBdr>
      <w:divsChild>
        <w:div w:id="1140996309">
          <w:marLeft w:val="0"/>
          <w:marRight w:val="0"/>
          <w:marTop w:val="0"/>
          <w:marBottom w:val="0"/>
          <w:divBdr>
            <w:top w:val="none" w:sz="0" w:space="0" w:color="auto"/>
            <w:left w:val="none" w:sz="0" w:space="0" w:color="auto"/>
            <w:bottom w:val="none" w:sz="0" w:space="0" w:color="auto"/>
            <w:right w:val="none" w:sz="0" w:space="0" w:color="auto"/>
          </w:divBdr>
        </w:div>
      </w:divsChild>
    </w:div>
    <w:div w:id="18035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Zeek</dc:creator>
  <cp:lastModifiedBy>Emily Rochon</cp:lastModifiedBy>
  <cp:revision>2</cp:revision>
  <cp:lastPrinted>2017-03-02T20:55:00Z</cp:lastPrinted>
  <dcterms:created xsi:type="dcterms:W3CDTF">2017-07-07T08:40:00Z</dcterms:created>
  <dcterms:modified xsi:type="dcterms:W3CDTF">2017-07-07T08:40:00Z</dcterms:modified>
</cp:coreProperties>
</file>